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554dbf7" w14:textId="554dbf7">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5F1715">
        <w:rPr>
          <w:rFonts w:cs="Arial"/>
          <w:b w:val="false"/>
          <w:bCs/>
        </w:rPr>
        <w:t>16. travnja</w:t>
      </w:r>
      <w:r w:rsidR="00D97AFE">
        <w:rPr>
          <w:rFonts w:cs="Arial"/>
          <w:b w:val="false"/>
          <w:bCs/>
        </w:rPr>
        <w:t xml:space="preserve"> 2024</w:t>
      </w:r>
      <w:r w:rsidR="00617E22">
        <w:rPr>
          <w:rFonts w:cs="Arial"/>
          <w:b w:val="false"/>
          <w:bCs/>
        </w:rPr>
        <w:t>.</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5F1715" w:rsidR="005F1715">
        <w:rPr>
          <w:rFonts w:cs="Arial"/>
          <w:b w:val="false"/>
        </w:rPr>
        <w:t>radi očitovanja o prijedlogu</w:t>
      </w:r>
      <w:r w:rsidR="005F1715">
        <w:rPr>
          <w:rFonts w:cs="Arial"/>
          <w:b w:val="false"/>
        </w:rPr>
        <w:t xml:space="preserve"> </w:t>
      </w:r>
      <w:r w:rsidRPr="00BE0AB7" w:rsidR="00613796">
        <w:rPr>
          <w:rFonts w:cs="Arial"/>
          <w:b w:val="false"/>
        </w:rPr>
        <w:t>i</w:t>
      </w:r>
      <w:r w:rsidRPr="00BE0AB7" w:rsidR="006372B4">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5F1715" w:rsidR="005F1715">
        <w:rPr>
          <w:rFonts w:cs="Arial"/>
          <w:b w:val="false"/>
        </w:rPr>
        <w:t>MAX MEDIA društvo s ograničenom odgovornošću za promidžbu i usluge, Rijeka, Vjenceslava Novaka 11</w:t>
      </w:r>
      <w:r w:rsidRPr="00BE0AB7" w:rsidR="00F60677">
        <w:rPr>
          <w:rFonts w:cs="Arial"/>
          <w:b w:val="false"/>
        </w:rPr>
        <w:t>.</w:t>
      </w: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5F1715">
        <w:rPr>
          <w:rFonts w:cs="Arial"/>
          <w:b w:val="false"/>
        </w:rPr>
        <w:t>09</w:t>
      </w:r>
      <w:r w:rsidRPr="00BE0AB7" w:rsidR="00613796">
        <w:rPr>
          <w:rFonts w:cs="Arial"/>
          <w:b w:val="false"/>
        </w:rPr>
        <w:t>:</w:t>
      </w:r>
      <w:r w:rsidR="005F1715">
        <w:rPr>
          <w:rFonts w:cs="Arial"/>
          <w:b w:val="false"/>
        </w:rPr>
        <w:t>3</w:t>
      </w:r>
      <w:r w:rsidR="006821B8">
        <w:rPr>
          <w:rFonts w:cs="Arial"/>
          <w:b w:val="false"/>
        </w:rPr>
        <w:t>0</w:t>
      </w:r>
      <w:r w:rsidRPr="00BE0AB7" w:rsidR="00613796">
        <w:rPr>
          <w:rFonts w:cs="Arial"/>
          <w:b w:val="false"/>
        </w:rPr>
        <w:t xml:space="preserve"> sati</w:t>
      </w: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5C070A" w:rsidR="00BA4D2C" w:rsidP="00BA4D2C" w:rsidRDefault="00BA4D2C">
      <w:pPr>
        <w:jc w:val="both"/>
        <w:rPr>
          <w:rFonts w:cs="Arial"/>
          <w:b w:val="false"/>
        </w:rPr>
      </w:pPr>
      <w:r w:rsidRPr="00BE0AB7">
        <w:rPr>
          <w:rFonts w:cs="Arial"/>
          <w:b w:val="false"/>
        </w:rPr>
        <w:t>Za predlagatelja</w:t>
      </w:r>
      <w:r w:rsidRPr="005C070A">
        <w:rPr>
          <w:rFonts w:cs="Arial"/>
          <w:b w:val="false"/>
        </w:rPr>
        <w:t xml:space="preserve">: nitko, dostava poziva uredno iskazana  </w:t>
      </w:r>
    </w:p>
    <w:p w:rsidRPr="005C070A" w:rsidR="00BA4D2C" w:rsidP="00BA4D2C" w:rsidRDefault="00BA4D2C">
      <w:pPr>
        <w:jc w:val="both"/>
        <w:rPr>
          <w:rFonts w:cs="Arial"/>
          <w:b w:val="false"/>
        </w:rPr>
      </w:pPr>
      <w:r w:rsidRPr="005C070A">
        <w:rPr>
          <w:rFonts w:cs="Arial"/>
          <w:b w:val="false"/>
        </w:rPr>
        <w:t xml:space="preserve">Za dužnika: </w:t>
      </w:r>
      <w:r w:rsidRPr="002051CB" w:rsidR="002051CB">
        <w:rPr>
          <w:rFonts w:cs="Arial"/>
          <w:b w:val="false"/>
        </w:rPr>
        <w:t xml:space="preserve">nitko, dostava poziva uredno iskazana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FD73F7" w:rsidP="00BA4D2C" w:rsidRDefault="00FD73F7">
      <w:pPr>
        <w:jc w:val="both"/>
        <w:rPr>
          <w:rFonts w:cs="Arial"/>
          <w:b w:val="false"/>
          <w:bCs/>
        </w:rPr>
      </w:pPr>
    </w:p>
    <w:p w:rsidR="005C070A" w:rsidP="00222484" w:rsidRDefault="0070247F">
      <w:pPr>
        <w:ind w:firstLine="720"/>
        <w:jc w:val="both"/>
        <w:rPr>
          <w:rFonts w:cs="Arial"/>
          <w:b w:val="false"/>
          <w:bCs/>
        </w:rPr>
      </w:pPr>
      <w:r w:rsidRPr="0070247F">
        <w:rPr>
          <w:rFonts w:cs="Arial"/>
          <w:b w:val="false"/>
          <w:bCs/>
        </w:rPr>
        <w:t xml:space="preserve">Utvrđuje se da spisu prileži podnesak predlagatelja od </w:t>
      </w:r>
      <w:r w:rsidR="0003155A">
        <w:rPr>
          <w:rFonts w:cs="Arial"/>
          <w:b w:val="false"/>
          <w:bCs/>
        </w:rPr>
        <w:t>4. travnja</w:t>
      </w:r>
      <w:r w:rsidR="00D97AFE">
        <w:rPr>
          <w:rFonts w:cs="Arial"/>
          <w:b w:val="false"/>
          <w:bCs/>
        </w:rPr>
        <w:t xml:space="preserve"> 2024</w:t>
      </w:r>
      <w:r w:rsidRPr="0070247F">
        <w:rPr>
          <w:rFonts w:cs="Arial"/>
          <w:b w:val="false"/>
          <w:bCs/>
        </w:rPr>
        <w:t xml:space="preserve">. prema kojem dužnik na dan </w:t>
      </w:r>
      <w:r w:rsidR="0003155A">
        <w:rPr>
          <w:rFonts w:cs="Arial"/>
          <w:b w:val="false"/>
          <w:bCs/>
        </w:rPr>
        <w:t>4. travnja</w:t>
      </w:r>
      <w:r w:rsidR="00D97AFE">
        <w:rPr>
          <w:rFonts w:cs="Arial"/>
          <w:b w:val="false"/>
          <w:bCs/>
        </w:rPr>
        <w:t xml:space="preserve"> 2024</w:t>
      </w:r>
      <w:r w:rsidRPr="0070247F">
        <w:rPr>
          <w:rFonts w:cs="Arial"/>
          <w:b w:val="false"/>
          <w:bCs/>
        </w:rPr>
        <w:t xml:space="preserve">. u Očevidniku redoslijeda osnova za plaćanje ima evidentirane neizvršene osnove za plaćanje u neprekinutom razdoblju od </w:t>
      </w:r>
      <w:r w:rsidR="0003155A">
        <w:rPr>
          <w:rFonts w:cs="Arial"/>
          <w:b w:val="false"/>
          <w:bCs/>
        </w:rPr>
        <w:t>154</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03155A" w:rsidR="0003155A">
        <w:rPr>
          <w:rFonts w:cs="Arial"/>
          <w:b w:val="false"/>
          <w:bCs/>
        </w:rPr>
        <w:t>3.309,75</w:t>
      </w:r>
      <w:r w:rsidR="0003155A">
        <w:rPr>
          <w:rFonts w:cs="Arial"/>
          <w:b w:val="false"/>
          <w:bCs/>
        </w:rPr>
        <w:t xml:space="preserve"> </w:t>
      </w:r>
      <w:r w:rsidRPr="00617E22" w:rsidR="00617E22">
        <w:rPr>
          <w:rFonts w:cs="Arial"/>
          <w:b w:val="false"/>
          <w:bCs/>
        </w:rPr>
        <w:t>EUR</w:t>
      </w:r>
      <w:r w:rsidRPr="0070247F">
        <w:rPr>
          <w:rFonts w:cs="Arial"/>
          <w:b w:val="false"/>
          <w:bCs/>
        </w:rPr>
        <w:t>.</w:t>
      </w:r>
    </w:p>
    <w:p w:rsidR="0003155A" w:rsidP="00222484" w:rsidRDefault="0003155A">
      <w:pPr>
        <w:ind w:firstLine="720"/>
        <w:jc w:val="both"/>
        <w:rPr>
          <w:rFonts w:cs="Arial"/>
          <w:b w:val="false"/>
          <w:bCs/>
        </w:rPr>
      </w:pPr>
    </w:p>
    <w:p w:rsidR="0003155A" w:rsidP="00222484" w:rsidRDefault="0003155A">
      <w:pPr>
        <w:ind w:firstLine="720"/>
        <w:jc w:val="both"/>
        <w:rPr>
          <w:rFonts w:cs="Arial"/>
          <w:b w:val="false"/>
          <w:bCs/>
        </w:rPr>
      </w:pPr>
      <w:r>
        <w:rPr>
          <w:rFonts w:cs="Arial"/>
          <w:b w:val="false"/>
          <w:bCs/>
        </w:rPr>
        <w:t>Utvrđuje</w:t>
      </w:r>
      <w:r w:rsidRPr="0003155A">
        <w:rPr>
          <w:rFonts w:cs="Arial"/>
          <w:b w:val="false"/>
          <w:bCs/>
        </w:rPr>
        <w:t xml:space="preserve"> se da zastupnik dužnika po zakonu </w:t>
      </w:r>
      <w:r>
        <w:rPr>
          <w:rFonts w:cs="Arial"/>
          <w:b w:val="false"/>
          <w:bCs/>
        </w:rPr>
        <w:t>Marko</w:t>
      </w:r>
      <w:r w:rsidRPr="0003155A">
        <w:rPr>
          <w:rFonts w:cs="Arial"/>
          <w:b w:val="false"/>
          <w:bCs/>
        </w:rPr>
        <w:t xml:space="preserve"> Šepac, Rijeka, Vjenceslava Novaka 11, nije postupio po nalogu suda od </w:t>
      </w:r>
      <w:r>
        <w:rPr>
          <w:rFonts w:cs="Arial"/>
          <w:b w:val="false"/>
          <w:bCs/>
        </w:rPr>
        <w:t>7. ožujka</w:t>
      </w:r>
      <w:r w:rsidRPr="0003155A">
        <w:rPr>
          <w:rFonts w:cs="Arial"/>
          <w:b w:val="false"/>
          <w:bCs/>
        </w:rPr>
        <w:t xml:space="preserve"> 2024. i dostavio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Pr="00222484" w:rsidR="0003155A" w:rsidP="00222484" w:rsidRDefault="0003155A">
      <w:pPr>
        <w:ind w:firstLine="720"/>
        <w:jc w:val="both"/>
        <w:rPr>
          <w:rFonts w:cs="Arial"/>
          <w:b w:val="false"/>
          <w:bCs/>
        </w:rPr>
      </w:pPr>
    </w:p>
    <w:p w:rsidRPr="00620DF7" w:rsidR="00A01534" w:rsidP="00767446" w:rsidRDefault="00A01534">
      <w:pPr>
        <w:ind w:firstLine="720"/>
        <w:jc w:val="both"/>
        <w:rPr>
          <w:rFonts w:cs="Arial"/>
          <w:b w:val="false"/>
          <w:bCs/>
        </w:rPr>
      </w:pPr>
      <w:r w:rsidRPr="00620DF7">
        <w:rPr>
          <w:rFonts w:cs="Arial"/>
          <w:b w:val="false"/>
          <w:bCs/>
        </w:rPr>
        <w:t xml:space="preserve">Utvrđuje se da prema Očevidniku neizvršenih osnova za plaćanje na dan </w:t>
      </w:r>
      <w:r w:rsidRPr="00620DF7" w:rsidR="0003155A">
        <w:rPr>
          <w:rFonts w:cs="Arial"/>
          <w:b w:val="false"/>
          <w:bCs/>
        </w:rPr>
        <w:t xml:space="preserve">16. travnja </w:t>
      </w:r>
      <w:r w:rsidRPr="00620DF7" w:rsidR="008548F9">
        <w:rPr>
          <w:rFonts w:cs="Arial"/>
          <w:b w:val="false"/>
          <w:bCs/>
        </w:rPr>
        <w:t>2024</w:t>
      </w:r>
      <w:r w:rsidRPr="00620DF7" w:rsidR="00BF7976">
        <w:rPr>
          <w:rFonts w:cs="Arial"/>
          <w:b w:val="false"/>
          <w:bCs/>
        </w:rPr>
        <w:t>.</w:t>
      </w:r>
      <w:r w:rsidRPr="00620DF7">
        <w:rPr>
          <w:rFonts w:cs="Arial"/>
          <w:b w:val="false"/>
          <w:bCs/>
        </w:rPr>
        <w:t xml:space="preserve"> dužnik ima neizvršene osnove za plaćanje u ukupnom iznosu od </w:t>
      </w:r>
      <w:r w:rsidRPr="00620DF7" w:rsidR="00620DF7">
        <w:rPr>
          <w:rFonts w:cs="Arial"/>
          <w:b w:val="false"/>
          <w:bCs/>
        </w:rPr>
        <w:t>3.315,53</w:t>
      </w:r>
      <w:r w:rsidRPr="00620DF7" w:rsidR="002D4D6C">
        <w:rPr>
          <w:rFonts w:cs="Arial"/>
          <w:b w:val="false"/>
          <w:bCs/>
        </w:rPr>
        <w:t xml:space="preserve"> </w:t>
      </w:r>
      <w:r w:rsidRPr="00620DF7" w:rsidR="00D43F42">
        <w:rPr>
          <w:rFonts w:cs="Arial"/>
          <w:b w:val="false"/>
          <w:bCs/>
        </w:rPr>
        <w:t>EUR</w:t>
      </w:r>
      <w:r w:rsidRPr="00620DF7">
        <w:rPr>
          <w:rFonts w:cs="Arial"/>
          <w:b w:val="false"/>
          <w:bCs/>
        </w:rPr>
        <w:t xml:space="preserve"> u razdoblju dužem od 60 dana</w:t>
      </w:r>
      <w:r w:rsidRPr="00620DF7" w:rsidR="00821217">
        <w:rPr>
          <w:rFonts w:cs="Arial"/>
          <w:b w:val="false"/>
          <w:bCs/>
        </w:rPr>
        <w:t>, zbog čega kod dužnika nije otklonjen stečajni razlog nesposobnost za plaćanje</w:t>
      </w:r>
      <w:r w:rsidRPr="00620DF7">
        <w:rPr>
          <w:rFonts w:cs="Arial"/>
          <w:b w:val="false"/>
          <w:bCs/>
        </w:rPr>
        <w:t>.</w:t>
      </w:r>
    </w:p>
    <w:p w:rsidR="00222484" w:rsidP="00687571" w:rsidRDefault="00222484">
      <w:pPr>
        <w:ind w:firstLine="708"/>
        <w:jc w:val="both"/>
        <w:rPr>
          <w:rFonts w:cs="Arial"/>
          <w:b w:val="false"/>
        </w:rPr>
      </w:pPr>
    </w:p>
    <w:p w:rsidRPr="00620DF7" w:rsidR="00620DF7" w:rsidP="007221A6" w:rsidRDefault="00620DF7">
      <w:pPr>
        <w:ind w:firstLine="708"/>
        <w:rPr>
          <w:rFonts w:cs="Arial"/>
          <w:b w:val="false"/>
          <w:bCs/>
        </w:rPr>
      </w:pPr>
      <w:r w:rsidRPr="00620DF7">
        <w:rPr>
          <w:rFonts w:cs="Arial"/>
          <w:b w:val="false"/>
          <w:bCs/>
        </w:rPr>
        <w:t xml:space="preserve">Sudac donosi </w:t>
      </w:r>
    </w:p>
    <w:p w:rsidRPr="00620DF7" w:rsidR="00620DF7" w:rsidP="007221A6" w:rsidRDefault="00620DF7">
      <w:pPr>
        <w:rPr>
          <w:rFonts w:cs="Arial"/>
          <w:b w:val="false"/>
          <w:bCs/>
        </w:rPr>
      </w:pPr>
    </w:p>
    <w:p w:rsidRPr="00620DF7" w:rsidR="00620DF7" w:rsidP="007221A6" w:rsidRDefault="00620DF7">
      <w:pPr>
        <w:jc w:val="center"/>
        <w:rPr>
          <w:rFonts w:cs="Arial"/>
          <w:b w:val="false"/>
          <w:bCs/>
        </w:rPr>
      </w:pPr>
      <w:r w:rsidRPr="00620DF7">
        <w:rPr>
          <w:rFonts w:cs="Arial"/>
          <w:b w:val="false"/>
          <w:bCs/>
        </w:rPr>
        <w:t>rješenje</w:t>
      </w:r>
    </w:p>
    <w:p w:rsidRPr="00620DF7" w:rsidR="00620DF7" w:rsidP="007221A6" w:rsidRDefault="00620DF7">
      <w:pPr>
        <w:rPr>
          <w:rFonts w:cs="Arial"/>
          <w:b w:val="false"/>
          <w:bCs/>
        </w:rPr>
      </w:pPr>
    </w:p>
    <w:p w:rsidRPr="00620DF7" w:rsidR="00620DF7" w:rsidP="000D013F" w:rsidRDefault="00620DF7">
      <w:pPr>
        <w:ind w:firstLine="720"/>
        <w:jc w:val="both"/>
        <w:rPr>
          <w:rFonts w:cs="Arial"/>
          <w:b w:val="false"/>
          <w:bCs/>
        </w:rPr>
      </w:pPr>
      <w:r w:rsidRPr="00620DF7">
        <w:rPr>
          <w:rFonts w:cs="Arial"/>
          <w:b w:val="false"/>
          <w:bCs/>
        </w:rPr>
        <w:t>I.</w:t>
      </w:r>
      <w:r w:rsidRPr="00620DF7">
        <w:rPr>
          <w:rFonts w:cs="Arial"/>
          <w:b w:val="false"/>
          <w:bCs/>
        </w:rPr>
        <w:tab/>
        <w:t>Određuje se saslušanje zastupni</w:t>
      </w:r>
      <w:r>
        <w:rPr>
          <w:rFonts w:cs="Arial"/>
          <w:b w:val="false"/>
          <w:bCs/>
        </w:rPr>
        <w:t>ka</w:t>
      </w:r>
      <w:r w:rsidRPr="00620DF7">
        <w:rPr>
          <w:rFonts w:cs="Arial"/>
          <w:b w:val="false"/>
          <w:bCs/>
        </w:rPr>
        <w:t xml:space="preserve"> dužnika po zakonu Mark</w:t>
      </w:r>
      <w:r>
        <w:rPr>
          <w:rFonts w:cs="Arial"/>
          <w:b w:val="false"/>
          <w:bCs/>
        </w:rPr>
        <w:t>a</w:t>
      </w:r>
      <w:r w:rsidRPr="00620DF7">
        <w:rPr>
          <w:rFonts w:cs="Arial"/>
          <w:b w:val="false"/>
          <w:bCs/>
        </w:rPr>
        <w:t xml:space="preserve"> Šepac, Rijeka, Vjenceslava Novaka 11, na okolnost imovine dužnika.</w:t>
      </w:r>
    </w:p>
    <w:p w:rsidRPr="00620DF7" w:rsidR="00620DF7" w:rsidP="007221A6" w:rsidRDefault="00620DF7">
      <w:pPr>
        <w:rPr>
          <w:rFonts w:cs="Arial"/>
          <w:b w:val="false"/>
          <w:bCs/>
        </w:rPr>
      </w:pPr>
    </w:p>
    <w:p w:rsidRPr="00620DF7" w:rsidR="00620DF7" w:rsidP="000D013F" w:rsidRDefault="00620DF7">
      <w:pPr>
        <w:ind w:firstLine="720"/>
        <w:rPr>
          <w:rFonts w:cs="Arial"/>
          <w:b w:val="false"/>
          <w:bCs/>
        </w:rPr>
      </w:pPr>
      <w:r w:rsidRPr="00620DF7">
        <w:rPr>
          <w:rFonts w:cs="Arial"/>
          <w:b w:val="false"/>
          <w:bCs/>
        </w:rPr>
        <w:lastRenderedPageBreak/>
        <w:t>II.</w:t>
      </w:r>
      <w:r w:rsidRPr="00620DF7">
        <w:rPr>
          <w:rFonts w:cs="Arial"/>
          <w:b w:val="false"/>
          <w:bCs/>
        </w:rPr>
        <w:tab/>
        <w:t xml:space="preserve">Slijedom navedenog današnje ročište se odgađa, a slijedeće zakazuje za dan </w:t>
      </w:r>
    </w:p>
    <w:p w:rsidRPr="00620DF7" w:rsidR="00620DF7" w:rsidP="007221A6" w:rsidRDefault="00620DF7">
      <w:pPr>
        <w:rPr>
          <w:rFonts w:cs="Arial"/>
          <w:b w:val="false"/>
          <w:bCs/>
        </w:rPr>
      </w:pPr>
    </w:p>
    <w:p w:rsidRPr="00620DF7" w:rsidR="00620DF7" w:rsidP="007221A6" w:rsidRDefault="00620DF7">
      <w:pPr>
        <w:jc w:val="center"/>
        <w:rPr>
          <w:rFonts w:cs="Arial"/>
          <w:b w:val="false"/>
          <w:bCs/>
        </w:rPr>
      </w:pPr>
      <w:r>
        <w:rPr>
          <w:rFonts w:cs="Arial"/>
          <w:b w:val="false"/>
          <w:bCs/>
        </w:rPr>
        <w:t>16. svibnja 2024.</w:t>
      </w:r>
      <w:r w:rsidRPr="00620DF7">
        <w:rPr>
          <w:rFonts w:cs="Arial"/>
          <w:b w:val="false"/>
          <w:bCs/>
        </w:rPr>
        <w:t xml:space="preserve"> u 9.30 sati</w:t>
      </w:r>
    </w:p>
    <w:p w:rsidRPr="00620DF7" w:rsidR="00620DF7" w:rsidP="007221A6" w:rsidRDefault="00620DF7">
      <w:pPr>
        <w:jc w:val="center"/>
        <w:rPr>
          <w:rFonts w:cs="Arial"/>
          <w:b w:val="false"/>
          <w:bCs/>
        </w:rPr>
      </w:pPr>
      <w:r w:rsidRPr="00620DF7">
        <w:rPr>
          <w:rFonts w:cs="Arial"/>
          <w:b w:val="false"/>
          <w:bCs/>
        </w:rPr>
        <w:t>kod Trgovačkog suda u Rijeci</w:t>
      </w:r>
    </w:p>
    <w:p w:rsidRPr="00620DF7" w:rsidR="00620DF7" w:rsidP="007221A6" w:rsidRDefault="00620DF7">
      <w:pPr>
        <w:jc w:val="center"/>
        <w:rPr>
          <w:rFonts w:cs="Arial"/>
          <w:b w:val="false"/>
          <w:bCs/>
        </w:rPr>
      </w:pPr>
      <w:r w:rsidRPr="00620DF7">
        <w:rPr>
          <w:rFonts w:cs="Arial"/>
          <w:b w:val="false"/>
          <w:bCs/>
        </w:rPr>
        <w:t>Zadarska ulica 1 i 3</w:t>
      </w:r>
    </w:p>
    <w:p w:rsidRPr="00620DF7" w:rsidR="00620DF7" w:rsidP="007221A6" w:rsidRDefault="00620DF7">
      <w:pPr>
        <w:jc w:val="center"/>
        <w:rPr>
          <w:rFonts w:cs="Arial"/>
          <w:b w:val="false"/>
          <w:bCs/>
        </w:rPr>
      </w:pPr>
      <w:r w:rsidRPr="00620DF7">
        <w:rPr>
          <w:rFonts w:cs="Arial"/>
          <w:b w:val="false"/>
          <w:bCs/>
        </w:rPr>
        <w:t>I. kat, sudnica broj 2</w:t>
      </w:r>
    </w:p>
    <w:p w:rsidRPr="00620DF7" w:rsidR="00620DF7" w:rsidP="007221A6" w:rsidRDefault="00620DF7">
      <w:pPr>
        <w:rPr>
          <w:rFonts w:cs="Arial"/>
          <w:b w:val="false"/>
          <w:bCs/>
        </w:rPr>
      </w:pPr>
    </w:p>
    <w:p w:rsidRPr="00620DF7" w:rsidR="00620DF7" w:rsidP="007221A6" w:rsidRDefault="00620DF7">
      <w:pPr>
        <w:ind w:firstLine="720"/>
        <w:jc w:val="both"/>
        <w:rPr>
          <w:rFonts w:cs="Arial"/>
          <w:b w:val="false"/>
          <w:bCs/>
        </w:rPr>
      </w:pPr>
      <w:r w:rsidRPr="00620DF7">
        <w:rPr>
          <w:rFonts w:cs="Arial"/>
          <w:b w:val="false"/>
          <w:bCs/>
        </w:rPr>
        <w:t>n</w:t>
      </w:r>
      <w:r>
        <w:rPr>
          <w:rFonts w:cs="Arial"/>
          <w:b w:val="false"/>
          <w:bCs/>
        </w:rPr>
        <w:t>a koje se pozivaju predlagatelj i</w:t>
      </w:r>
      <w:r w:rsidRPr="00620DF7">
        <w:rPr>
          <w:rFonts w:cs="Arial"/>
          <w:b w:val="false"/>
          <w:bCs/>
        </w:rPr>
        <w:t xml:space="preserve"> zastupnik dužnika po zakonu objavom ovog poziva na mrežnoj stranici e-Oglasne ploče suda.</w:t>
      </w:r>
    </w:p>
    <w:p w:rsidRPr="00620DF7" w:rsidR="00620DF7" w:rsidP="007221A6" w:rsidRDefault="00620DF7">
      <w:pPr>
        <w:ind w:firstLine="720"/>
        <w:jc w:val="both"/>
        <w:rPr>
          <w:rFonts w:cs="Arial"/>
          <w:b w:val="false"/>
        </w:rPr>
      </w:pPr>
      <w:r w:rsidRPr="00620DF7">
        <w:rPr>
          <w:rFonts w:cs="Arial"/>
          <w:b w:val="false"/>
          <w:bCs/>
        </w:rPr>
        <w:t>Ako se zastupnik dužnika po zakonu ne odazove pozivu suda za saslušanje, sud može odrediti njegovo dovođenje čl. 178. st. 1. Stečajnog zakon</w:t>
      </w:r>
      <w:r>
        <w:rPr>
          <w:rFonts w:cs="Arial"/>
          <w:b w:val="false"/>
          <w:bCs/>
        </w:rPr>
        <w:t xml:space="preserve">a (Narodne novine, broj 71/15, </w:t>
      </w:r>
      <w:r w:rsidRPr="00620DF7">
        <w:rPr>
          <w:rFonts w:cs="Arial"/>
          <w:b w:val="false"/>
          <w:bCs/>
        </w:rPr>
        <w:t>104/17</w:t>
      </w:r>
      <w:r>
        <w:rPr>
          <w:rFonts w:cs="Arial"/>
          <w:b w:val="false"/>
          <w:bCs/>
        </w:rPr>
        <w:t>, 36/22 i 27/24</w:t>
      </w:r>
      <w:r w:rsidRPr="00620DF7">
        <w:rPr>
          <w:rFonts w:cs="Arial"/>
          <w:b w:val="false"/>
          <w:bCs/>
        </w:rPr>
        <w:t>).</w:t>
      </w:r>
    </w:p>
    <w:p w:rsidR="00620DF7" w:rsidP="002668C2" w:rsidRDefault="00620DF7">
      <w:pPr>
        <w:pStyle w:val="Odlomakpopisa"/>
        <w:ind w:left="426" w:hanging="142"/>
        <w:jc w:val="center"/>
        <w:rPr>
          <w:rFonts w:cs="Arial"/>
          <w:b w:val="false"/>
          <w:bCs/>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2051CB">
        <w:rPr>
          <w:rFonts w:cs="Arial"/>
          <w:b w:val="false"/>
          <w:bCs/>
        </w:rPr>
        <w:t xml:space="preserve"> 09.3</w:t>
      </w:r>
      <w:r w:rsidR="00222484">
        <w:rPr>
          <w:rFonts w:cs="Arial"/>
          <w:b w:val="false"/>
          <w:bCs/>
        </w:rPr>
        <w:t>5</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003E6726" w:rsidP="005B7AC9" w:rsidRDefault="007B31B2">
      <w:pPr>
        <w:jc w:val="both"/>
        <w:rPr>
          <w:rFonts w:cs="Arial"/>
          <w:b w:val="false"/>
          <w:color w:val="FF0000"/>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p>
    <w:p w:rsidR="00B778ED" w:rsidP="005B7AC9" w:rsidRDefault="00B778ED">
      <w:pPr>
        <w:jc w:val="both"/>
        <w:rPr>
          <w:rFonts w:cs="Arial"/>
          <w:b w:val="false"/>
          <w:color w:val="FF0000"/>
        </w:rPr>
      </w:pPr>
    </w:p>
    <w:p w:rsidR="00B778ED" w:rsidP="005B7AC9" w:rsidRDefault="00B778ED">
      <w:pPr>
        <w:jc w:val="both"/>
        <w:rPr>
          <w:rFonts w:cs="Arial"/>
          <w:b w:val="false"/>
        </w:rPr>
      </w:pPr>
    </w:p>
    <w:p w:rsidRPr="00BE0AB7" w:rsidR="00222484" w:rsidP="005B7AC9" w:rsidRDefault="00222484">
      <w:pPr>
        <w:jc w:val="both"/>
        <w:rPr>
          <w:rFonts w:cs="Arial"/>
          <w:b w:val="false"/>
        </w:rPr>
      </w:pPr>
    </w:p>
    <w:p w:rsidRPr="00BE0AB7" w:rsidR="00222484" w:rsidP="005B7AC9" w:rsidRDefault="00222484">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6C39BB">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 ST</w:t>
    </w:r>
    <w:r w:rsidRPr="00425940">
      <w:rPr>
        <w:rFonts w:cs="Arial"/>
        <w:b w:val="false"/>
      </w:rPr>
      <w:t>-</w:t>
    </w:r>
    <w:r w:rsidR="005F1715">
      <w:rPr>
        <w:rFonts w:cs="Arial"/>
        <w:b w:val="false"/>
      </w:rPr>
      <w:t>133</w:t>
    </w:r>
    <w:r w:rsidR="005D374B">
      <w:rPr>
        <w:rFonts w:cs="Arial"/>
        <w:b w:val="false"/>
      </w:rPr>
      <w:t>/</w:t>
    </w:r>
    <w:r w:rsidR="005F1715">
      <w:rPr>
        <w:rFonts w:cs="Arial"/>
        <w:b w:val="false"/>
      </w:rPr>
      <w:t>2024</w:t>
    </w:r>
    <w:r w:rsidRPr="00661388" w:rsidR="00780DC0">
      <w:rPr>
        <w:rFonts w:cs="Arial"/>
        <w:b w:val="false"/>
      </w:rPr>
      <w:t>-</w:t>
    </w:r>
    <w:r w:rsidR="005F1715">
      <w:rPr>
        <w:rFonts w:cs="Arial"/>
        <w:b w:val="false"/>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157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155A"/>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0379"/>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2C6B"/>
    <w:rsid w:val="001C4CED"/>
    <w:rsid w:val="001C52E7"/>
    <w:rsid w:val="001C5A83"/>
    <w:rsid w:val="001C7002"/>
    <w:rsid w:val="001C79C9"/>
    <w:rsid w:val="001C7B86"/>
    <w:rsid w:val="001D5F12"/>
    <w:rsid w:val="001D7E28"/>
    <w:rsid w:val="001E2056"/>
    <w:rsid w:val="001F062B"/>
    <w:rsid w:val="001F2944"/>
    <w:rsid w:val="001F57BA"/>
    <w:rsid w:val="001F647D"/>
    <w:rsid w:val="001F6662"/>
    <w:rsid w:val="001F6B26"/>
    <w:rsid w:val="002041E4"/>
    <w:rsid w:val="002051CB"/>
    <w:rsid w:val="002064FB"/>
    <w:rsid w:val="00206DC7"/>
    <w:rsid w:val="0021067F"/>
    <w:rsid w:val="0021100E"/>
    <w:rsid w:val="00212724"/>
    <w:rsid w:val="00213447"/>
    <w:rsid w:val="00217E93"/>
    <w:rsid w:val="00222484"/>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D2B"/>
    <w:rsid w:val="002D3BEC"/>
    <w:rsid w:val="002D3EE0"/>
    <w:rsid w:val="002D4D6C"/>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32D9"/>
    <w:rsid w:val="003E0CE2"/>
    <w:rsid w:val="003E49E7"/>
    <w:rsid w:val="003E567B"/>
    <w:rsid w:val="003E6726"/>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3811"/>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070A"/>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0DF7"/>
    <w:rsid w:val="0062279B"/>
    <w:rsid w:val="00622B8D"/>
    <w:rsid w:val="006232EA"/>
    <w:rsid w:val="006242C8"/>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B6CAC"/>
    <w:rsid w:val="006C2330"/>
    <w:rsid w:val="006C39BB"/>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650A"/>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217"/>
    <w:rsid w:val="0082136E"/>
    <w:rsid w:val="00825BB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16EE"/>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0A45"/>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7CB4"/>
    <w:rsid w:val="00A3357F"/>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5E16"/>
    <w:rsid w:val="00A86689"/>
    <w:rsid w:val="00A8672E"/>
    <w:rsid w:val="00A870B4"/>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548"/>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778ED"/>
    <w:rsid w:val="00B82A55"/>
    <w:rsid w:val="00B862E0"/>
    <w:rsid w:val="00B90CFE"/>
    <w:rsid w:val="00B96A46"/>
    <w:rsid w:val="00BA050A"/>
    <w:rsid w:val="00BA0AE2"/>
    <w:rsid w:val="00BA15FB"/>
    <w:rsid w:val="00BA1635"/>
    <w:rsid w:val="00BA4D2C"/>
    <w:rsid w:val="00BB31A7"/>
    <w:rsid w:val="00BB4C3F"/>
    <w:rsid w:val="00BB54D5"/>
    <w:rsid w:val="00BB5F3B"/>
    <w:rsid w:val="00BB78C5"/>
    <w:rsid w:val="00BC0E9D"/>
    <w:rsid w:val="00BC14FF"/>
    <w:rsid w:val="00BC1985"/>
    <w:rsid w:val="00BC229A"/>
    <w:rsid w:val="00BC341E"/>
    <w:rsid w:val="00BC48C1"/>
    <w:rsid w:val="00BC6C14"/>
    <w:rsid w:val="00BD08FC"/>
    <w:rsid w:val="00BD6832"/>
    <w:rsid w:val="00BD7149"/>
    <w:rsid w:val="00BE0AB7"/>
    <w:rsid w:val="00BE21CC"/>
    <w:rsid w:val="00BE28C3"/>
    <w:rsid w:val="00BE3077"/>
    <w:rsid w:val="00BE38A8"/>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3F42"/>
    <w:rsid w:val="00D4478C"/>
    <w:rsid w:val="00D50B46"/>
    <w:rsid w:val="00D52A0E"/>
    <w:rsid w:val="00D52F39"/>
    <w:rsid w:val="00D65022"/>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7AFE"/>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A51D6"/>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E5A"/>
    <w:rsid w:val="00F73BBF"/>
    <w:rsid w:val="00F81D9E"/>
    <w:rsid w:val="00F83DD0"/>
    <w:rsid w:val="00F844C8"/>
    <w:rsid w:val="00F909BE"/>
    <w:rsid w:val="00F9527A"/>
    <w:rsid w:val="00F955FB"/>
    <w:rsid w:val="00F95839"/>
    <w:rsid w:val="00F97500"/>
    <w:rsid w:val="00FA0B99"/>
    <w:rsid w:val="00FA2109"/>
    <w:rsid w:val="00FB3A8B"/>
    <w:rsid w:val="00FB3AC2"/>
    <w:rsid w:val="00FB6ED6"/>
    <w:rsid w:val="00FC12A0"/>
    <w:rsid w:val="00FC145F"/>
    <w:rsid w:val="00FC1CB6"/>
    <w:rsid w:val="00FC28B0"/>
    <w:rsid w:val="00FC3320"/>
    <w:rsid w:val="00FC531C"/>
    <w:rsid w:val="00FC7E7A"/>
    <w:rsid w:val="00FD24B3"/>
    <w:rsid w:val="00FD4963"/>
    <w:rsid w:val="00FD73F7"/>
    <w:rsid w:val="00FE09F8"/>
    <w:rsid w:val="00FE4787"/>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157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travnja 2024.</izvorni_sadrzaj>
    <derivirana_varijabla naziv="DomainObject.PlaniraniZavrsetakDatum_1">16. travnja 2024.</derivirana_varijabla>
  </DomainObject.PlaniraniZavrsetakDatum>
  <DomainObject.PlaniraniPocetakDatum>
    <izvorni_sadrzaj>16. travnja 2024.</izvorni_sadrzaj>
    <derivirana_varijabla naziv="DomainObject.PlaniraniPocetakDatum_1">16. travnja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travnja 2024.</izvorni_sadrzaj>
    <derivirana_varijabla naziv="DomainObject.Zapisnik.DatumKreiranja_1">16. travnja 2024.</derivirana_varijabla>
  </DomainObject.Zapisnik.DatumKreiranja>
  <DomainObject.Zapisnik.ImovinskaKorist>
    <izvorni_sadrzaj/>
    <derivirana_varijabla naziv="DomainObject.Zapisnik.ImovinskaKorist_1"/>
  </DomainObject.Zapisnik.ImovinskaKorist>
  <DomainObject.Zapisnik.Oznaka>
    <izvorni_sadrzaj>St-133/2024-7</izvorni_sadrzaj>
    <derivirana_varijabla naziv="DomainObject.Zapisnik.Oznaka_1">St-133/2024-7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2024.</izvorni_sadrzaj>
    <derivirana_varijabla naziv="DomainObject.Predmet.DatumIzradeOptuznogAkta_1">1. ožujka 2024.</derivirana_varijabla>
  </DomainObject.Predmet.DatumIzradeOptuznogAkta>
  <DomainObject.Predmet.DatumIzradeOptuznogAktaFormated>
    <izvorni_sadrzaj>1.3.2024.</izvorni_sadrzaj>
    <derivirana_varijabla naziv="DomainObject.Predmet.DatumIzradeOptuznogAktaFormated_1">1.3.2024.</derivirana_varijabla>
  </DomainObject.Predmet.DatumIzradeOptuznogAktaFormated>
  <DomainObject.Predmet.DatumOsnivanja>
    <izvorni_sadrzaj>5. ožujka 2024.</izvorni_sadrzaj>
    <derivirana_varijabla naziv="DomainObject.Predmet.DatumOsnivanja_1">5.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ožujka 2024.</izvorni_sadrzaj>
    <derivirana_varijabla naziv="DomainObject.Predmet.DatumPrimitkaOptuznogAkta_1">1. ožujka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St-133/2024</izvorni_sadrzaj>
    <derivirana_varijabla naziv="DomainObject.Predmet.OznakaBroj_1">St-133/2024</derivirana_varijabla>
  </DomainObject.Predmet.OznakaBroj>
  <DomainObject.Predmet.OznakaBrojOptuznogAkta>
    <izvorni_sadrzaj>04-06-24-1297</izvorni_sadrzaj>
    <derivirana_varijabla naziv="DomainObject.Predmet.OznakaBrojOptuznogAkta_1">04-06-24-1297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 MEDIA d.o.o.  Rijeka zastupanog po punomoćniku Marko Šepac</izvorni_sadrzaj>
    <derivirana_varijabla naziv="DomainObject.Predmet.ProtustrankaFormated_1">  MAX MEDIA d.o.o.  Rijeka zastupanog po punomoćniku Marko Šepac</derivirana_varijabla>
  </DomainObject.Predmet.ProtustrankaFormated>
  <DomainObject.Predmet.ProtustrankaFormatedOIB>
    <izvorni_sadrzaj>  MAX MEDIA d.o.o.  Rijeka, OIB 15508027095 zastupanog po punomoćniku Marko Šepac</izvorni_sadrzaj>
    <derivirana_varijabla naziv="DomainObject.Predmet.ProtustrankaFormatedOIB_1">  MAX MEDIA d.o.o.  Rijeka, OIB 15508027095 zastupanog po punomoćniku Marko Šepac</derivirana_varijabla>
  </DomainObject.Predmet.ProtustrankaFormatedOIB>
  <DomainObject.Predmet.ProtustrankaFormatedWithAdress>
    <izvorni_sadrzaj> MAX MEDIA d.o.o.  Rijeka, Vjenceslava Novaka 11, 51000 Rijeka zastupanog po punomoćniku Marko Šepac</izvorni_sadrzaj>
    <derivirana_varijabla naziv="DomainObject.Predmet.ProtustrankaFormatedWithAdress_1"> MAX MEDIA d.o.o.  Rijeka, Vjenceslava Novaka 11, 51000 Rijeka zastupanog po punomoćniku Marko Šepac</derivirana_varijabla>
  </DomainObject.Predmet.ProtustrankaFormatedWithAdress>
  <DomainObject.Predmet.ProtustrankaFormatedWithAdressOIB>
    <izvorni_sadrzaj> MAX MEDIA d.o.o.  Rijeka, OIB 15508027095, Vjenceslava Novaka 11, 51000 Rijeka zastupanog po punomoćniku Marko Šepac</izvorni_sadrzaj>
    <derivirana_varijabla naziv="DomainObject.Predmet.ProtustrankaFormatedWithAdressOIB_1"> MAX MEDIA d.o.o.  Rijeka, OIB 15508027095, Vjenceslava Novaka 11, 51000 Rijeka zastupanog po punomoćniku Marko Šepac</derivirana_varijabla>
  </DomainObject.Predmet.ProtustrankaFormatedWithAdressOIB>
  <DomainObject.Predmet.ProtustrankaWithAdress>
    <izvorni_sadrzaj>MAX MEDIA d.o.o.  Rijeka Vjenceslava Novaka 11, 51000 Rijeka</izvorni_sadrzaj>
    <derivirana_varijabla naziv="DomainObject.Predmet.ProtustrankaWithAdress_1">MAX MEDIA d.o.o.  Rijeka Vjenceslava Novaka 11, 51000 Rijeka</derivirana_varijabla>
  </DomainObject.Predmet.ProtustrankaWithAdress>
  <DomainObject.Predmet.ProtustrankaWithAdressOIB>
    <izvorni_sadrzaj>MAX MEDIA d.o.o.  Rijeka, OIB 15508027095, Vjenceslava Novaka 11, 51000 Rijeka</izvorni_sadrzaj>
    <derivirana_varijabla naziv="DomainObject.Predmet.ProtustrankaWithAdressOIB_1">MAX MEDIA d.o.o.  Rijeka, OIB 15508027095, Vjenceslava Novaka 11, 51000 Rijeka</derivirana_varijabla>
  </DomainObject.Predmet.ProtustrankaWithAdressOIB>
  <DomainObject.Predmet.ProtustrankaNazivFormated>
    <izvorni_sadrzaj>MAX MEDIA d.o.o.  Rijeka</izvorni_sadrzaj>
    <derivirana_varijabla naziv="DomainObject.Predmet.ProtustrankaNazivFormated_1">MAX MEDIA d.o.o.  Rijeka</derivirana_varijabla>
  </DomainObject.Predmet.ProtustrankaNazivFormated>
  <DomainObject.Predmet.ProtustrankaNazivFormatedOIB>
    <izvorni_sadrzaj>MAX MEDIA d.o.o.  Rijeka, OIB 15508027095</izvorni_sadrzaj>
    <derivirana_varijabla naziv="DomainObject.Predmet.ProtustrankaNazivFormatedOIB_1">MAX MEDIA d.o.o.  Rijeka, OIB 15508027095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MAX MEDIA d.o.o.  Rijeka zastupanog po punomoćniku Marko Šepac</item>
    </izvorni_sadrzaj>
    <derivirana_varijabla naziv="DomainObject.Predmet.ProtuStrankaListFormated_1">
      <item>MAX MEDIA d.o.o.  Rijeka zastupanog po punomoćniku Marko Šepac</item>
    </derivirana_varijabla>
  </DomainObject.Predmet.ProtuStrankaListFormated>
  <DomainObject.Predmet.ProtuStrankaListFormatedOIB>
    <izvorni_sadrzaj>
      <item>MAX MEDIA d.o.o.  Rijeka, OIB 15508027095 zastupanog po punomoćniku Marko Šepac</item>
    </izvorni_sadrzaj>
    <derivirana_varijabla naziv="DomainObject.Predmet.ProtuStrankaListFormatedOIB_1">
      <item>MAX MEDIA d.o.o.  Rijeka, OIB 15508027095 zastupanog po punomoćniku Marko Šepac</item>
    </derivirana_varijabla>
  </DomainObject.Predmet.ProtuStrankaListFormatedOIB>
  <DomainObject.Predmet.ProtuStrankaListFormatedWithAdress>
    <izvorni_sadrzaj>
      <item>MAX MEDIA d.o.o.  Rijeka, Vjenceslava Novaka 11, 51000 Rijeka zastupanog po punomoćniku Marko Šepac</item>
    </izvorni_sadrzaj>
    <derivirana_varijabla naziv="DomainObject.Predmet.ProtuStrankaListFormatedWithAdress_1">
      <item>MAX MEDIA d.o.o.  Rijeka, Vjenceslava Novaka 11, 51000 Rijeka zastupanog po punomoćniku Marko Šepac</item>
    </derivirana_varijabla>
  </DomainObject.Predmet.ProtuStrankaListFormatedWithAdress>
  <DomainObject.Predmet.ProtuStrankaListFormatedWithAdressOIB>
    <izvorni_sadrzaj>
      <item>MAX MEDIA d.o.o.  Rijeka, OIB 15508027095, Vjenceslava Novaka 11, 51000 Rijeka zastupanog po punomoćniku Marko Šepac</item>
    </izvorni_sadrzaj>
    <derivirana_varijabla naziv="DomainObject.Predmet.ProtuStrankaListFormatedWithAdressOIB_1">
      <item>MAX MEDIA d.o.o.  Rijeka, OIB 15508027095, Vjenceslava Novaka 11, 51000 Rijeka zastupanog po punomoćniku Marko Šepac</item>
    </derivirana_varijabla>
  </DomainObject.Predmet.ProtuStrankaListFormatedWithAdressOIB>
  <DomainObject.Predmet.ProtuStrankaListNazivFormated>
    <izvorni_sadrzaj>
      <item>MAX MEDIA d.o.o.  Rijeka</item>
    </izvorni_sadrzaj>
    <derivirana_varijabla naziv="DomainObject.Predmet.ProtuStrankaListNazivFormated_1">
      <item>MAX MEDIA d.o.o.  Rijeka</item>
    </derivirana_varijabla>
  </DomainObject.Predmet.ProtuStrankaListNazivFormated>
  <DomainObject.Predmet.ProtuStrankaListNazivFormatedOIB>
    <izvorni_sadrzaj>
      <item>MAX MEDIA d.o.o.  Rijeka, OIB 15508027095</item>
    </izvorni_sadrzaj>
    <derivirana_varijabla naziv="DomainObject.Predmet.ProtuStrankaListNazivFormatedOIB_1">
      <item>MAX MEDIA d.o.o.  Rijeka, OIB 15508027095</item>
    </derivirana_varijabla>
  </DomainObject.Predmet.ProtuStrankaListNazivFormatedOIB>
  <DomainObject.Predmet.OstaliListFormated>
    <izvorni_sadrzaj>
      <item>Marko Šepac punomoćnik sudionika u postupku MAX MEDIA d.o.o.  Rijeka</item>
    </izvorni_sadrzaj>
    <derivirana_varijabla naziv="DomainObject.Predmet.OstaliListFormated_1">
      <item>Marko Šepac punomoćnik sudionika u postupku MAX MEDIA d.o.o.  Rijeka</item>
    </derivirana_varijabla>
  </DomainObject.Predmet.OstaliListFormated>
  <DomainObject.Predmet.OstaliListFormatedOIB>
    <izvorni_sadrzaj>
      <item>Marko Šepac, OIB 62483695257 punomoćnik sudionika u postupku MAX MEDIA d.o.o.  Rijeka</item>
    </izvorni_sadrzaj>
    <derivirana_varijabla naziv="DomainObject.Predmet.OstaliListFormatedOIB_1">
      <item>Marko Šepac, OIB 62483695257 punomoćnik sudionika u postupku MAX MEDIA d.o.o.  Rijeka</item>
    </derivirana_varijabla>
  </DomainObject.Predmet.OstaliListFormatedOIB>
  <DomainObject.Predmet.OstaliListFormatedWithAdress>
    <izvorni_sadrzaj>
      <item>Marko Šepac, Vjenceslava Novaka 11, 51000 Rijeka punomoćnik sudionika u postupku MAX MEDIA d.o.o.  Rijeka</item>
    </izvorni_sadrzaj>
    <derivirana_varijabla naziv="DomainObject.Predmet.OstaliListFormatedWithAdress_1">
      <item>Marko Šepac, Vjenceslava Novaka 11, 51000 Rijeka punomoćnik sudionika u postupku MAX MEDIA d.o.o.  Rijeka</item>
    </derivirana_varijabla>
  </DomainObject.Predmet.OstaliListFormatedWithAdress>
  <DomainObject.Predmet.OstaliListFormatedWithAdressOIB>
    <izvorni_sadrzaj>
      <item>Marko Šepac, OIB 62483695257, Vjenceslava Novaka 11, 51000 Rijeka punomoćnik sudionika u postupku MAX MEDIA d.o.o.  Rijeka</item>
    </izvorni_sadrzaj>
    <derivirana_varijabla naziv="DomainObject.Predmet.OstaliListFormatedWithAdressOIB_1">
      <item>Marko Šepac, OIB 62483695257, Vjenceslava Novaka 11, 51000 Rijeka punomoćnik sudionika u postupku MAX MEDIA d.o.o.  Rijeka</item>
    </derivirana_varijabla>
  </DomainObject.Predmet.OstaliListFormatedWithAdressOIB>
  <DomainObject.Predmet.OstaliListNazivFormated>
    <izvorni_sadrzaj>
      <item>Marko Šepac</item>
    </izvorni_sadrzaj>
    <derivirana_varijabla naziv="DomainObject.Predmet.OstaliListNazivFormated_1">
      <item>Marko Šepac</item>
    </derivirana_varijabla>
  </DomainObject.Predmet.OstaliListNazivFormated>
  <DomainObject.Predmet.OstaliListNazivFormatedOIB>
    <izvorni_sadrzaj>
      <item>Marko Šepac, OIB 62483695257</item>
    </izvorni_sadrzaj>
    <derivirana_varijabla naziv="DomainObject.Predmet.OstaliListNazivFormatedOIB_1">
      <item>Marko Šepac, OIB 62483695257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2024.</izvorni_sadrzaj>
    <derivirana_varijabla naziv="DomainObject.Datum_1">16. travnja 2024.</derivirana_varijabla>
  </DomainObject.Datum>
  <DomainObject.PoslovniBrojDokumenta>
    <izvorni_sadrzaj>St-133/2024-7</izvorni_sadrzaj>
    <derivirana_varijabla naziv="DomainObject.PoslovniBrojDokumenta_1">St-133/2024-7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MAX MEDIA d.o.o.  Rijeka</izvorni_sadrzaj>
    <derivirana_varijabla naziv="DomainObject.Predmet.ProtustrankaIDrugi_1">MAX MEDIA 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MAX MEDIA d.o.o.  Rijeka, OIB 15508027095, Vjenceslava Novaka 11, 51000 Rijeka</izvorni_sadrzaj>
    <derivirana_varijabla naziv="DomainObject.Predmet.ProtustrankaIDrugiAdressOIB_1">MAX MEDIA d.o.o.  Rijeka, OIB 15508027095, Vjenceslava Novaka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MAX MEDIA d.o.o.  Rijeka</item>
      <item>Marko Šepac</item>
    </izvorni_sadrzaj>
    <derivirana_varijabla naziv="DomainObject.Predmet.SudioniciListNaziv_1">
      <item>FINA  Rijeka</item>
      <item>MAX MEDIA d.o.o.  Rijeka</item>
      <item>Marko Šepac</item>
    </derivirana_varijabla>
  </DomainObject.Predmet.SudioniciListNaziv>
  <DomainObject.Predmet.SudioniciListAdressOIB>
    <izvorni_sadrzaj>
      <item>MAX MEDIA d.o.o.  Rijeka, OIB 15508027095, Vjenceslava Novaka 11,51000 Rijeka</item>
      <item>FINA  Rijeka, OIB 85821130368, Frana Kurelca 3,51000 Rijeka</item>
      <item>Marko Šepac, OIB 62483695257, Vjenceslava Novaka 11,51000 Rijeka</item>
    </izvorni_sadrzaj>
    <derivirana_varijabla naziv="DomainObject.Predmet.SudioniciListAdressOIB_1">
      <item>MAX MEDIA d.o.o.  Rijeka, OIB 15508027095, Vjenceslava Novaka 11,51000 Rijeka</item>
      <item>FINA  Rijeka, OIB 85821130368, Frana Kurelca 3,51000 Rijeka</item>
      <item>Marko Šepac, OIB 62483695257, Vjenceslava Novaka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15508027095</item>
      <item>, OIB 62483695257</item>
    </izvorni_sadrzaj>
    <derivirana_varijabla naziv="DomainObject.Predmet.SudioniciListNazivOIB_1">
      <item>, OIB 85821130368</item>
      <item>, OIB 15508027095</item>
      <item>, OIB 62483695257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84218-1322-4819-A4EA-951387AF6F9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2098</properties:Characters>
  <properties:Lines>68</properties:Lines>
  <properties:Paragraphs>30</properties:Paragraphs>
  <properties:TotalTime>144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2024-04-15T07:45:00Z</dcterms:created>
  <dc:creator>rcerneka</dc:creator>
  <cp:lastModifiedBy>Dajana Jurković</cp:lastModifiedBy>
  <cp:lastPrinted>2023-12-19T08:32:00Z</cp:lastPrinted>
  <dcterms:modified xmlns:xsi="http://www.w3.org/2001/XMLSchema-instance" xsi:type="dcterms:W3CDTF">2024-04-16T11:28:00Z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St-133/2024-7 / Zapisnik - Ročište radi rasprave o uvjetima za otvaranje steč. post. (133,24 zapisnik prethodni bez privremenog.docx)</vt:lpwstr>
  </prop:property>
  <prop:property fmtid="{D5CDD505-2E9C-101B-9397-08002B2CF9AE}" pid="4" name="CC_coloring">
    <vt:bool>false</vt:bool>
  </prop:property>
  <prop:property fmtid="{D5CDD505-2E9C-101B-9397-08002B2CF9AE}" pid="5" name="BrojStranica">
    <vt:i4>2</vt:i4>
  </prop:property>
</prop:Properties>
</file>